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8C" w:rsidRPr="005D778C" w:rsidRDefault="005D778C" w:rsidP="005D778C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5D778C">
        <w:rPr>
          <w:rFonts w:ascii="Tahoma" w:eastAsia="Times New Roman" w:hAnsi="Tahoma" w:cs="Tahoma"/>
          <w:color w:val="000000"/>
          <w:sz w:val="27"/>
          <w:szCs w:val="27"/>
        </w:rPr>
        <w:t>Ответственность за нарушение порядка рассмотрения обращений граждан</w:t>
      </w:r>
    </w:p>
    <w:p w:rsidR="009622FB" w:rsidRDefault="009622FB" w:rsidP="009622FB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В 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Федеральным законом от 2 мая 2006 года № 59-ФЗ «О порядке рассмотрения обращений граждан Российской Федерации» установлены требования к порядку рассмотрения должностными лицами государственных органов и органов местного самоуправления обращений граждан.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5D778C">
        <w:rPr>
          <w:rFonts w:ascii="Arial" w:eastAsia="Times New Roman" w:hAnsi="Arial" w:cs="Arial"/>
          <w:color w:val="2C2C2C"/>
          <w:sz w:val="20"/>
          <w:szCs w:val="20"/>
        </w:rPr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5 тысяч до 10</w:t>
      </w:r>
      <w:proofErr w:type="gramEnd"/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 тысяч рублей.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>Возбуждение дела об административном правонарушении, предусмотренном статьей 5.59 Кодекса об административных правонарушениях, относится к исключительной компетенции прокурора.</w:t>
      </w:r>
    </w:p>
    <w:p w:rsidR="005D778C" w:rsidRPr="005D778C" w:rsidRDefault="005D778C" w:rsidP="005D778C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Сроки привлечения виновных должностных лиц к ответственности по статье 5.59 </w:t>
      </w:r>
      <w:proofErr w:type="spellStart"/>
      <w:r w:rsidRPr="005D778C">
        <w:rPr>
          <w:rFonts w:ascii="Arial" w:eastAsia="Times New Roman" w:hAnsi="Arial" w:cs="Arial"/>
          <w:color w:val="2C2C2C"/>
          <w:sz w:val="20"/>
          <w:szCs w:val="20"/>
        </w:rPr>
        <w:t>КоАП</w:t>
      </w:r>
      <w:proofErr w:type="spellEnd"/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 РФ истекают по прошествии трех месяцев с момента совершения правонарушения.</w:t>
      </w:r>
    </w:p>
    <w:p w:rsidR="000C3385" w:rsidRDefault="000C3385"/>
    <w:sectPr w:rsidR="000C3385" w:rsidSect="000C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78C"/>
    <w:rsid w:val="000C3385"/>
    <w:rsid w:val="005D778C"/>
    <w:rsid w:val="009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5"/>
  </w:style>
  <w:style w:type="paragraph" w:styleId="2">
    <w:name w:val="heading 2"/>
    <w:basedOn w:val="a"/>
    <w:link w:val="20"/>
    <w:uiPriority w:val="9"/>
    <w:qFormat/>
    <w:rsid w:val="005D7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7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2020-07-08T10:33:00Z</dcterms:created>
  <dcterms:modified xsi:type="dcterms:W3CDTF">2020-07-08T11:03:00Z</dcterms:modified>
</cp:coreProperties>
</file>